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8688A" w14:textId="1F5B8BF5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#113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R4-241</w:t>
      </w:r>
      <w:r w:rsidR="00DC168E">
        <w:rPr>
          <w:rFonts w:ascii="Arial" w:hAnsi="Arial" w:cs="Arial"/>
          <w:b/>
          <w:sz w:val="22"/>
          <w:szCs w:val="22"/>
        </w:rPr>
        <w:t>7861</w:t>
      </w:r>
    </w:p>
    <w:p w14:paraId="0A9F36F3" w14:textId="77777777" w:rsidR="00830EEF" w:rsidRPr="00830EEF" w:rsidRDefault="00830EEF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830EEF">
        <w:rPr>
          <w:rFonts w:ascii="Arial" w:hAnsi="Arial"/>
          <w:b/>
          <w:noProof/>
          <w:sz w:val="22"/>
          <w:szCs w:val="22"/>
        </w:rPr>
        <w:t>Orlando, USA, Nov 18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830EEF">
        <w:rPr>
          <w:rFonts w:ascii="Arial" w:hAnsi="Arial"/>
          <w:b/>
          <w:noProof/>
          <w:sz w:val="22"/>
          <w:szCs w:val="22"/>
        </w:rPr>
        <w:t xml:space="preserve"> – 22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nd</w:t>
      </w:r>
      <w:r w:rsidRPr="00830EEF">
        <w:rPr>
          <w:rFonts w:ascii="Arial" w:hAnsi="Arial"/>
          <w:b/>
          <w:noProof/>
          <w:sz w:val="22"/>
          <w:szCs w:val="22"/>
        </w:rPr>
        <w:t xml:space="preserve"> , 2024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3D0573E2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82497" w:rsidRPr="00982497">
        <w:rPr>
          <w:rFonts w:ascii="Arial" w:hAnsi="Arial" w:cs="Arial"/>
          <w:b/>
          <w:sz w:val="22"/>
        </w:rPr>
        <w:t>Further discussion on system parameters for LP-WUS</w:t>
      </w:r>
    </w:p>
    <w:p w14:paraId="73AD8CE3" w14:textId="41E5947C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982497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982497">
        <w:rPr>
          <w:rFonts w:ascii="Arial" w:hAnsi="Arial" w:cs="Arial"/>
          <w:b/>
          <w:bCs/>
          <w:sz w:val="22"/>
          <w:lang w:eastAsia="zh-CN"/>
        </w:rPr>
        <w:t>23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982497">
        <w:rPr>
          <w:rFonts w:ascii="Arial" w:hAnsi="Arial" w:cs="Arial"/>
          <w:b/>
          <w:bCs/>
          <w:sz w:val="22"/>
          <w:lang w:eastAsia="zh-CN"/>
        </w:rPr>
        <w:t>2.1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5CDD1EB3" w14:textId="2F44FBF1" w:rsidR="00B4053B" w:rsidRDefault="00FD21EF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In RAN4#112bis, discussions continued on system parameters for LP-WUS and the following outlines the agreements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D657A" w:rsidRPr="00BD657A" w14:paraId="0ACAE160" w14:textId="77777777" w:rsidTr="00BD657A">
        <w:tc>
          <w:tcPr>
            <w:tcW w:w="10457" w:type="dxa"/>
          </w:tcPr>
          <w:p w14:paraId="417A8110" w14:textId="77777777" w:rsidR="00BD657A" w:rsidRPr="00BD657A" w:rsidRDefault="00BD657A" w:rsidP="00BD657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i/>
                <w:iCs/>
                <w:sz w:val="16"/>
                <w:szCs w:val="16"/>
                <w:u w:val="single"/>
                <w:lang w:eastAsia="ko-KR"/>
              </w:rPr>
            </w:pPr>
            <w:r w:rsidRPr="00BD657A">
              <w:rPr>
                <w:rFonts w:eastAsia="SimSun"/>
                <w:b/>
                <w:i/>
                <w:iCs/>
                <w:sz w:val="16"/>
                <w:szCs w:val="16"/>
                <w:u w:val="single"/>
                <w:lang w:eastAsia="ko-KR"/>
              </w:rPr>
              <w:t xml:space="preserve">Issue </w:t>
            </w:r>
            <w:r w:rsidRPr="00BD657A">
              <w:rPr>
                <w:rFonts w:eastAsia="SimSun" w:hint="eastAsia"/>
                <w:b/>
                <w:i/>
                <w:iCs/>
                <w:sz w:val="16"/>
                <w:szCs w:val="16"/>
                <w:u w:val="single"/>
                <w:lang w:eastAsia="zh-CN"/>
              </w:rPr>
              <w:t>1</w:t>
            </w:r>
            <w:r w:rsidRPr="00BD657A">
              <w:rPr>
                <w:rFonts w:eastAsia="SimSun"/>
                <w:b/>
                <w:i/>
                <w:iCs/>
                <w:sz w:val="16"/>
                <w:szCs w:val="16"/>
                <w:u w:val="single"/>
                <w:lang w:eastAsia="ko-KR"/>
              </w:rPr>
              <w:t>-</w:t>
            </w:r>
            <w:r w:rsidRPr="00BD657A">
              <w:rPr>
                <w:rFonts w:eastAsia="SimSun" w:hint="eastAsia"/>
                <w:b/>
                <w:i/>
                <w:iCs/>
                <w:sz w:val="16"/>
                <w:szCs w:val="16"/>
                <w:u w:val="single"/>
                <w:lang w:eastAsia="zh-CN"/>
              </w:rPr>
              <w:t>2</w:t>
            </w:r>
            <w:r w:rsidRPr="00BD657A">
              <w:rPr>
                <w:rFonts w:eastAsia="SimSun"/>
                <w:b/>
                <w:i/>
                <w:iCs/>
                <w:sz w:val="16"/>
                <w:szCs w:val="16"/>
                <w:u w:val="single"/>
                <w:lang w:eastAsia="ko-KR"/>
              </w:rPr>
              <w:t>-</w:t>
            </w:r>
            <w:r w:rsidRPr="00BD657A">
              <w:rPr>
                <w:rFonts w:eastAsia="SimSun" w:hint="eastAsia"/>
                <w:b/>
                <w:i/>
                <w:iCs/>
                <w:sz w:val="16"/>
                <w:szCs w:val="16"/>
                <w:u w:val="single"/>
                <w:lang w:eastAsia="zh-CN"/>
              </w:rPr>
              <w:t>1</w:t>
            </w:r>
            <w:r w:rsidRPr="00BD657A">
              <w:rPr>
                <w:rFonts w:eastAsia="SimSun"/>
                <w:b/>
                <w:i/>
                <w:iCs/>
                <w:sz w:val="16"/>
                <w:szCs w:val="16"/>
                <w:u w:val="single"/>
                <w:lang w:eastAsia="ko-KR"/>
              </w:rPr>
              <w:t xml:space="preserve">: </w:t>
            </w:r>
            <w:r w:rsidRPr="00BD657A">
              <w:rPr>
                <w:rFonts w:eastAsia="SimSun" w:hint="eastAsia"/>
                <w:b/>
                <w:i/>
                <w:iCs/>
                <w:sz w:val="16"/>
                <w:szCs w:val="16"/>
                <w:u w:val="single"/>
                <w:lang w:eastAsia="zh-CN"/>
              </w:rPr>
              <w:t>Channel raster for LP-WUR</w:t>
            </w:r>
            <w:r w:rsidRPr="00BD657A">
              <w:rPr>
                <w:rFonts w:eastAsia="SimSun"/>
                <w:b/>
                <w:i/>
                <w:iCs/>
                <w:sz w:val="16"/>
                <w:szCs w:val="16"/>
                <w:u w:val="single"/>
                <w:lang w:eastAsia="ko-KR"/>
              </w:rPr>
              <w:t xml:space="preserve"> </w:t>
            </w:r>
          </w:p>
          <w:p w14:paraId="13B610D1" w14:textId="77777777" w:rsidR="00BD657A" w:rsidRPr="00BD657A" w:rsidRDefault="00BD657A" w:rsidP="00BD657A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BD657A">
              <w:rPr>
                <w:rFonts w:eastAsia="SimSun" w:hint="eastAsia"/>
                <w:i/>
                <w:iCs/>
                <w:sz w:val="16"/>
                <w:szCs w:val="16"/>
                <w:lang w:eastAsia="zh-CN"/>
              </w:rPr>
              <w:t>A</w:t>
            </w:r>
            <w:r w:rsidRPr="00BD657A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greement</w:t>
            </w:r>
            <w:r w:rsidRPr="00BD657A">
              <w:rPr>
                <w:rFonts w:eastAsia="SimSun" w:hint="eastAsia"/>
                <w:i/>
                <w:iCs/>
                <w:sz w:val="16"/>
                <w:szCs w:val="16"/>
                <w:lang w:eastAsia="zh-CN"/>
              </w:rPr>
              <w:t>s</w:t>
            </w:r>
            <w:r w:rsidRPr="00BD657A">
              <w:rPr>
                <w:rFonts w:eastAsia="SimSun"/>
                <w:i/>
                <w:iCs/>
                <w:sz w:val="16"/>
                <w:szCs w:val="16"/>
                <w:lang w:eastAsia="zh-CN"/>
              </w:rPr>
              <w:t xml:space="preserve">: </w:t>
            </w:r>
          </w:p>
          <w:p w14:paraId="571BFC45" w14:textId="64E167A1" w:rsidR="00BD657A" w:rsidRPr="00BD657A" w:rsidRDefault="00BD657A" w:rsidP="00BD657A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/>
              <w:textAlignment w:val="auto"/>
              <w:rPr>
                <w:rFonts w:eastAsia="SimSun"/>
                <w:b/>
                <w:bCs/>
                <w:i/>
                <w:iCs/>
                <w:sz w:val="16"/>
                <w:szCs w:val="16"/>
                <w:lang w:eastAsia="zh-CN"/>
              </w:rPr>
            </w:pPr>
            <w:r w:rsidRPr="00BD657A">
              <w:rPr>
                <w:rFonts w:eastAsia="SimSun"/>
                <w:b/>
                <w:bCs/>
                <w:i/>
                <w:iCs/>
                <w:sz w:val="16"/>
                <w:szCs w:val="16"/>
                <w:lang w:eastAsia="zh-CN"/>
              </w:rPr>
              <w:t>Companies directly bring the specification impact if any and those will be discussed instead of whether a channel raster is required or not.</w:t>
            </w:r>
          </w:p>
          <w:p w14:paraId="67A9C2D3" w14:textId="77777777" w:rsidR="00BD657A" w:rsidRPr="00BD657A" w:rsidRDefault="00BD657A" w:rsidP="00BD657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i/>
                <w:iCs/>
                <w:sz w:val="16"/>
                <w:szCs w:val="16"/>
                <w:u w:val="single"/>
                <w:lang w:eastAsia="ko-KR"/>
              </w:rPr>
            </w:pPr>
            <w:r w:rsidRPr="00BD657A">
              <w:rPr>
                <w:rFonts w:eastAsia="SimSun"/>
                <w:b/>
                <w:i/>
                <w:iCs/>
                <w:sz w:val="16"/>
                <w:szCs w:val="16"/>
                <w:u w:val="single"/>
                <w:lang w:eastAsia="ko-KR"/>
              </w:rPr>
              <w:t xml:space="preserve">Issue </w:t>
            </w:r>
            <w:r w:rsidRPr="00BD657A">
              <w:rPr>
                <w:rFonts w:eastAsia="SimSun" w:hint="eastAsia"/>
                <w:b/>
                <w:i/>
                <w:iCs/>
                <w:sz w:val="16"/>
                <w:szCs w:val="16"/>
                <w:u w:val="single"/>
                <w:lang w:eastAsia="zh-CN"/>
              </w:rPr>
              <w:t>1</w:t>
            </w:r>
            <w:r w:rsidRPr="00BD657A">
              <w:rPr>
                <w:rFonts w:eastAsia="SimSun"/>
                <w:b/>
                <w:i/>
                <w:iCs/>
                <w:sz w:val="16"/>
                <w:szCs w:val="16"/>
                <w:u w:val="single"/>
                <w:lang w:eastAsia="ko-KR"/>
              </w:rPr>
              <w:t>-</w:t>
            </w:r>
            <w:r w:rsidRPr="00BD657A">
              <w:rPr>
                <w:rFonts w:eastAsia="SimSun" w:hint="eastAsia"/>
                <w:b/>
                <w:i/>
                <w:iCs/>
                <w:sz w:val="16"/>
                <w:szCs w:val="16"/>
                <w:u w:val="single"/>
                <w:lang w:eastAsia="zh-CN"/>
              </w:rPr>
              <w:t>2</w:t>
            </w:r>
            <w:r w:rsidRPr="00BD657A">
              <w:rPr>
                <w:rFonts w:eastAsia="SimSun"/>
                <w:b/>
                <w:i/>
                <w:iCs/>
                <w:sz w:val="16"/>
                <w:szCs w:val="16"/>
                <w:u w:val="single"/>
                <w:lang w:eastAsia="ko-KR"/>
              </w:rPr>
              <w:t>-</w:t>
            </w:r>
            <w:r w:rsidRPr="00BD657A">
              <w:rPr>
                <w:rFonts w:eastAsia="SimSun" w:hint="eastAsia"/>
                <w:b/>
                <w:i/>
                <w:iCs/>
                <w:sz w:val="16"/>
                <w:szCs w:val="16"/>
                <w:u w:val="single"/>
                <w:lang w:eastAsia="zh-CN"/>
              </w:rPr>
              <w:t>2</w:t>
            </w:r>
            <w:r w:rsidRPr="00BD657A">
              <w:rPr>
                <w:rFonts w:eastAsia="SimSun"/>
                <w:b/>
                <w:i/>
                <w:iCs/>
                <w:sz w:val="16"/>
                <w:szCs w:val="16"/>
                <w:u w:val="single"/>
                <w:lang w:eastAsia="ko-KR"/>
              </w:rPr>
              <w:t xml:space="preserve">: </w:t>
            </w:r>
            <w:r w:rsidRPr="00BD657A">
              <w:rPr>
                <w:rFonts w:eastAsia="SimSun" w:hint="eastAsia"/>
                <w:b/>
                <w:i/>
                <w:iCs/>
                <w:sz w:val="16"/>
                <w:szCs w:val="16"/>
                <w:u w:val="single"/>
                <w:lang w:eastAsia="zh-CN"/>
              </w:rPr>
              <w:t>considerations on LP-WUS allocation</w:t>
            </w:r>
            <w:r w:rsidRPr="00BD657A">
              <w:rPr>
                <w:rFonts w:eastAsia="SimSun"/>
                <w:b/>
                <w:i/>
                <w:iCs/>
                <w:sz w:val="16"/>
                <w:szCs w:val="16"/>
                <w:u w:val="single"/>
                <w:lang w:eastAsia="ko-KR"/>
              </w:rPr>
              <w:t xml:space="preserve"> </w:t>
            </w:r>
          </w:p>
          <w:p w14:paraId="76A3F7BC" w14:textId="77777777" w:rsidR="00BD657A" w:rsidRPr="00BD657A" w:rsidRDefault="00BD657A" w:rsidP="00BD657A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BD657A">
              <w:rPr>
                <w:rFonts w:eastAsia="SimSun" w:hint="eastAsia"/>
                <w:i/>
                <w:iCs/>
                <w:sz w:val="16"/>
                <w:szCs w:val="16"/>
                <w:lang w:eastAsia="zh-CN"/>
              </w:rPr>
              <w:t>A</w:t>
            </w:r>
            <w:r w:rsidRPr="00BD657A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greement</w:t>
            </w:r>
            <w:r w:rsidRPr="00BD657A">
              <w:rPr>
                <w:rFonts w:eastAsia="SimSun" w:hint="eastAsia"/>
                <w:i/>
                <w:iCs/>
                <w:sz w:val="16"/>
                <w:szCs w:val="16"/>
                <w:lang w:eastAsia="zh-CN"/>
              </w:rPr>
              <w:t>s</w:t>
            </w:r>
            <w:r w:rsidRPr="00BD657A">
              <w:rPr>
                <w:rFonts w:eastAsia="SimSun"/>
                <w:i/>
                <w:iCs/>
                <w:sz w:val="16"/>
                <w:szCs w:val="16"/>
                <w:lang w:eastAsia="zh-CN"/>
              </w:rPr>
              <w:t xml:space="preserve">: </w:t>
            </w:r>
          </w:p>
          <w:p w14:paraId="0B63D465" w14:textId="77777777" w:rsidR="00BD657A" w:rsidRPr="00BD657A" w:rsidRDefault="00BD657A" w:rsidP="00BD657A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/>
              <w:textAlignment w:val="auto"/>
              <w:rPr>
                <w:rFonts w:eastAsia="SimSun"/>
                <w:b/>
                <w:bCs/>
                <w:i/>
                <w:iCs/>
                <w:sz w:val="16"/>
                <w:szCs w:val="16"/>
                <w:lang w:eastAsia="zh-CN"/>
              </w:rPr>
            </w:pPr>
            <w:r w:rsidRPr="00BD657A">
              <w:rPr>
                <w:rFonts w:eastAsia="SimSun"/>
                <w:b/>
                <w:bCs/>
                <w:i/>
                <w:iCs/>
                <w:sz w:val="16"/>
                <w:szCs w:val="16"/>
                <w:lang w:eastAsia="zh-CN"/>
              </w:rPr>
              <w:t>RAN4 to assume PRB grid alignment between LP-WUS and NR.</w:t>
            </w:r>
            <w:r w:rsidRPr="00BD657A">
              <w:rPr>
                <w:rFonts w:eastAsia="SimSun" w:hint="eastAsia"/>
                <w:b/>
                <w:bCs/>
                <w:i/>
                <w:iCs/>
                <w:sz w:val="16"/>
                <w:szCs w:val="16"/>
                <w:lang w:eastAsia="zh-CN"/>
              </w:rPr>
              <w:t xml:space="preserve"> </w:t>
            </w:r>
          </w:p>
          <w:p w14:paraId="2178DD66" w14:textId="0A532265" w:rsidR="00BD657A" w:rsidRPr="00BD657A" w:rsidRDefault="00BD657A" w:rsidP="00BD657A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/>
              <w:textAlignment w:val="auto"/>
              <w:rPr>
                <w:rFonts w:eastAsia="SimSun"/>
                <w:b/>
                <w:bCs/>
                <w:i/>
                <w:iCs/>
                <w:sz w:val="16"/>
                <w:szCs w:val="16"/>
                <w:lang w:eastAsia="zh-CN"/>
              </w:rPr>
            </w:pPr>
            <w:r w:rsidRPr="00BD657A">
              <w:rPr>
                <w:rFonts w:eastAsia="SimSun"/>
                <w:b/>
                <w:bCs/>
                <w:i/>
                <w:iCs/>
                <w:sz w:val="16"/>
                <w:szCs w:val="16"/>
                <w:lang w:eastAsia="zh-CN"/>
              </w:rPr>
              <w:t>RAN4 to assume the LP-WUS RBs can be flexibly allocated within the wider NR carrier</w:t>
            </w:r>
            <w:r w:rsidRPr="00BD657A">
              <w:rPr>
                <w:rFonts w:eastAsia="SimSun" w:hint="eastAsia"/>
                <w:b/>
                <w:bCs/>
                <w:i/>
                <w:iCs/>
                <w:sz w:val="16"/>
                <w:szCs w:val="16"/>
                <w:lang w:eastAsia="zh-CN"/>
              </w:rPr>
              <w:t>.</w:t>
            </w:r>
          </w:p>
          <w:p w14:paraId="34D2471B" w14:textId="77777777" w:rsidR="00BD657A" w:rsidRPr="00BD657A" w:rsidRDefault="00BD657A" w:rsidP="00BD657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i/>
                <w:iCs/>
                <w:sz w:val="16"/>
                <w:szCs w:val="16"/>
                <w:u w:val="single"/>
                <w:lang w:eastAsia="ko-KR"/>
              </w:rPr>
            </w:pPr>
            <w:r w:rsidRPr="00BD657A">
              <w:rPr>
                <w:rFonts w:eastAsia="SimSun"/>
                <w:b/>
                <w:i/>
                <w:iCs/>
                <w:sz w:val="16"/>
                <w:szCs w:val="16"/>
                <w:u w:val="single"/>
                <w:lang w:eastAsia="ko-KR"/>
              </w:rPr>
              <w:t xml:space="preserve">Issue </w:t>
            </w:r>
            <w:r w:rsidRPr="00BD657A">
              <w:rPr>
                <w:rFonts w:eastAsia="SimSun" w:hint="eastAsia"/>
                <w:b/>
                <w:i/>
                <w:iCs/>
                <w:sz w:val="16"/>
                <w:szCs w:val="16"/>
                <w:u w:val="single"/>
                <w:lang w:eastAsia="zh-CN"/>
              </w:rPr>
              <w:t>1</w:t>
            </w:r>
            <w:r w:rsidRPr="00BD657A">
              <w:rPr>
                <w:rFonts w:eastAsia="SimSun"/>
                <w:b/>
                <w:i/>
                <w:iCs/>
                <w:sz w:val="16"/>
                <w:szCs w:val="16"/>
                <w:u w:val="single"/>
                <w:lang w:eastAsia="ko-KR"/>
              </w:rPr>
              <w:t>-</w:t>
            </w:r>
            <w:r w:rsidRPr="00BD657A">
              <w:rPr>
                <w:rFonts w:eastAsia="SimSun" w:hint="eastAsia"/>
                <w:b/>
                <w:i/>
                <w:iCs/>
                <w:sz w:val="16"/>
                <w:szCs w:val="16"/>
                <w:u w:val="single"/>
                <w:lang w:eastAsia="zh-CN"/>
              </w:rPr>
              <w:t>2</w:t>
            </w:r>
            <w:r w:rsidRPr="00BD657A">
              <w:rPr>
                <w:rFonts w:eastAsia="SimSun"/>
                <w:b/>
                <w:i/>
                <w:iCs/>
                <w:sz w:val="16"/>
                <w:szCs w:val="16"/>
                <w:u w:val="single"/>
                <w:lang w:eastAsia="ko-KR"/>
              </w:rPr>
              <w:t>-</w:t>
            </w:r>
            <w:r w:rsidRPr="00BD657A">
              <w:rPr>
                <w:rFonts w:eastAsia="SimSun" w:hint="eastAsia"/>
                <w:b/>
                <w:i/>
                <w:iCs/>
                <w:sz w:val="16"/>
                <w:szCs w:val="16"/>
                <w:u w:val="single"/>
                <w:lang w:eastAsia="zh-CN"/>
              </w:rPr>
              <w:t>3</w:t>
            </w:r>
            <w:r w:rsidRPr="00BD657A">
              <w:rPr>
                <w:rFonts w:eastAsia="SimSun"/>
                <w:b/>
                <w:i/>
                <w:iCs/>
                <w:sz w:val="16"/>
                <w:szCs w:val="16"/>
                <w:u w:val="single"/>
                <w:lang w:eastAsia="ko-KR"/>
              </w:rPr>
              <w:t xml:space="preserve">: </w:t>
            </w:r>
            <w:r w:rsidRPr="00BD657A">
              <w:rPr>
                <w:rFonts w:eastAsia="SimSun" w:hint="eastAsia"/>
                <w:b/>
                <w:i/>
                <w:iCs/>
                <w:sz w:val="16"/>
                <w:szCs w:val="16"/>
                <w:u w:val="single"/>
                <w:lang w:eastAsia="zh-CN"/>
              </w:rPr>
              <w:t>number of RBs for LP-WUS with 15kHz SCS</w:t>
            </w:r>
            <w:r w:rsidRPr="00BD657A">
              <w:rPr>
                <w:rFonts w:eastAsia="SimSun"/>
                <w:b/>
                <w:i/>
                <w:iCs/>
                <w:sz w:val="16"/>
                <w:szCs w:val="16"/>
                <w:u w:val="single"/>
                <w:lang w:eastAsia="ko-KR"/>
              </w:rPr>
              <w:t xml:space="preserve"> </w:t>
            </w:r>
          </w:p>
          <w:p w14:paraId="01FEA15E" w14:textId="77777777" w:rsidR="00BD657A" w:rsidRPr="00BD657A" w:rsidRDefault="00BD657A" w:rsidP="00BD657A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BD657A">
              <w:rPr>
                <w:rFonts w:eastAsia="SimSun" w:hint="eastAsia"/>
                <w:i/>
                <w:iCs/>
                <w:sz w:val="16"/>
                <w:szCs w:val="16"/>
                <w:lang w:eastAsia="zh-CN"/>
              </w:rPr>
              <w:t>A</w:t>
            </w:r>
            <w:r w:rsidRPr="00BD657A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greement</w:t>
            </w:r>
            <w:r w:rsidRPr="00BD657A">
              <w:rPr>
                <w:rFonts w:eastAsia="SimSun" w:hint="eastAsia"/>
                <w:i/>
                <w:iCs/>
                <w:sz w:val="16"/>
                <w:szCs w:val="16"/>
                <w:lang w:eastAsia="zh-CN"/>
              </w:rPr>
              <w:t>s</w:t>
            </w:r>
            <w:r w:rsidRPr="00BD657A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:</w:t>
            </w:r>
          </w:p>
          <w:p w14:paraId="2E338D92" w14:textId="27FDDD11" w:rsidR="00BD657A" w:rsidRPr="00BD657A" w:rsidRDefault="00BD657A" w:rsidP="00BD657A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/>
              <w:textAlignment w:val="auto"/>
              <w:rPr>
                <w:rFonts w:eastAsia="SimSun"/>
                <w:b/>
                <w:bCs/>
                <w:i/>
                <w:iCs/>
                <w:sz w:val="16"/>
                <w:szCs w:val="16"/>
                <w:lang w:eastAsia="zh-CN"/>
              </w:rPr>
            </w:pPr>
            <w:r w:rsidRPr="00BD657A">
              <w:rPr>
                <w:rFonts w:eastAsia="SimSun"/>
                <w:b/>
                <w:bCs/>
                <w:i/>
                <w:iCs/>
                <w:sz w:val="16"/>
                <w:szCs w:val="16"/>
                <w:lang w:eastAsia="zh-CN"/>
              </w:rPr>
              <w:t>Follow RAN1 agreement for number of RBs for LP-WUS with 15KHz SCS</w:t>
            </w:r>
            <w:r w:rsidRPr="00BD657A">
              <w:rPr>
                <w:rFonts w:eastAsia="SimSun" w:hint="eastAsia"/>
                <w:b/>
                <w:bCs/>
                <w:i/>
                <w:iCs/>
                <w:sz w:val="16"/>
                <w:szCs w:val="16"/>
                <w:lang w:eastAsia="zh-CN"/>
              </w:rPr>
              <w:t>, i.e., 11RBs</w:t>
            </w:r>
            <w:r w:rsidRPr="00BD657A">
              <w:rPr>
                <w:rFonts w:eastAsia="SimSun"/>
                <w:b/>
                <w:bCs/>
                <w:i/>
                <w:iCs/>
                <w:sz w:val="16"/>
                <w:szCs w:val="16"/>
                <w:lang w:eastAsia="zh-CN"/>
              </w:rPr>
              <w:t>.</w:t>
            </w:r>
          </w:p>
        </w:tc>
      </w:tr>
    </w:tbl>
    <w:p w14:paraId="34C2814D" w14:textId="77777777" w:rsidR="00BD657A" w:rsidRDefault="00BD657A" w:rsidP="007714BA">
      <w:pPr>
        <w:pStyle w:val="B1"/>
        <w:ind w:left="0" w:firstLine="0"/>
        <w:rPr>
          <w:lang w:eastAsia="zh-CN"/>
        </w:rPr>
      </w:pPr>
    </w:p>
    <w:p w14:paraId="5501F081" w14:textId="0588BA82" w:rsidR="00BD657A" w:rsidRDefault="00FD21EF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As stated in Issue 1-2-1, companies are encouraged to directly bring the specs impact if any on the channel raster for LP-WUR, in this contribution we would like to make further clarification on its necessity to facilitate the discussion in addition to the corresponding draft CRs [4][5].</w:t>
      </w:r>
    </w:p>
    <w:p w14:paraId="29EF9E55" w14:textId="2B110BA6" w:rsidR="00163132" w:rsidRPr="00AB3D40" w:rsidRDefault="009267C2" w:rsidP="003E08FC">
      <w:pPr>
        <w:pStyle w:val="Heading1"/>
        <w:rPr>
          <w:lang w:eastAsia="zh-CN"/>
        </w:rPr>
      </w:pPr>
      <w:r>
        <w:t>2 Discussion</w:t>
      </w:r>
    </w:p>
    <w:p w14:paraId="74140C72" w14:textId="30EB9584" w:rsidR="00163132" w:rsidRDefault="00163132" w:rsidP="009267C2">
      <w:pPr>
        <w:pStyle w:val="B1"/>
        <w:ind w:left="0" w:firstLine="0"/>
        <w:rPr>
          <w:lang w:eastAsia="zh-CN"/>
        </w:rPr>
      </w:pPr>
    </w:p>
    <w:p w14:paraId="5EB146D7" w14:textId="0F3B145A" w:rsidR="009267C2" w:rsidRDefault="00374CDD" w:rsidP="00374CDD">
      <w:pPr>
        <w:pStyle w:val="B1"/>
        <w:ind w:left="0" w:firstLine="0"/>
        <w:jc w:val="center"/>
        <w:rPr>
          <w:lang w:eastAsia="zh-CN"/>
        </w:rPr>
      </w:pPr>
      <w:r w:rsidRPr="00B71B29">
        <w:rPr>
          <w:noProof/>
        </w:rPr>
        <w:drawing>
          <wp:inline distT="0" distB="0" distL="0" distR="0" wp14:anchorId="6888766B" wp14:editId="5633C9C7">
            <wp:extent cx="4516120" cy="1383665"/>
            <wp:effectExtent l="0" t="0" r="0" b="6985"/>
            <wp:docPr id="6" name="图片 6" descr="C:\Users\11048224\AppData\Local\Temp\ksohtml34372\wp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11048224\AppData\Local\Temp\ksohtml34372\wps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120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DAB62C" w14:textId="5E92A4F4" w:rsidR="00374CDD" w:rsidRDefault="00374CDD" w:rsidP="00374CDD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 xml:space="preserve">Fig. 1, </w:t>
      </w:r>
      <w:r w:rsidRPr="00374CDD">
        <w:rPr>
          <w:lang w:eastAsia="zh-CN"/>
        </w:rPr>
        <w:t>Homodyne/zero-IF architecture</w:t>
      </w:r>
      <w:r w:rsidR="00CA548B">
        <w:rPr>
          <w:lang w:eastAsia="zh-CN"/>
        </w:rPr>
        <w:t xml:space="preserve"> for LP-WUR [2]</w:t>
      </w:r>
    </w:p>
    <w:p w14:paraId="47E6F2CA" w14:textId="0A8CED26" w:rsidR="001371E6" w:rsidRDefault="001371E6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the sake of simplicity, let’s take one LP-WUR architecture, e.g., homodyne/zero-IF, as the example. For this architecture, LO must generate the carrier frequencies of LP-WUS, hence defining channel raster has the following purposes:</w:t>
      </w:r>
    </w:p>
    <w:p w14:paraId="0091015F" w14:textId="77777777" w:rsidR="001371E6" w:rsidRDefault="001371E6" w:rsidP="001371E6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Indicating the possible positions of LP-WUS in the frequency domain</w:t>
      </w:r>
    </w:p>
    <w:p w14:paraId="55EE40A0" w14:textId="0304BD30" w:rsidR="001371E6" w:rsidRDefault="001371E6" w:rsidP="001371E6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Indicating the frequencies generated by LO frequency synthesizer at LP-WUR to be able to receive LP-WUS</w:t>
      </w:r>
    </w:p>
    <w:p w14:paraId="507842D0" w14:textId="6F8BC8B6" w:rsidR="00CD0D1B" w:rsidRDefault="00CD0D1B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first one could be conveyed from network to LP-WUR in some way, however, if LO frequency synthesizer is required to only generate limited number of frequency points, lower costs of LO frequency synthesizer can be expected. </w:t>
      </w:r>
    </w:p>
    <w:p w14:paraId="37516BDA" w14:textId="463474E2" w:rsidR="00CD0D1B" w:rsidRDefault="00CD0D1B" w:rsidP="009267C2">
      <w:pPr>
        <w:pStyle w:val="B1"/>
        <w:ind w:left="0" w:firstLine="0"/>
        <w:rPr>
          <w:lang w:eastAsia="zh-CN"/>
        </w:rPr>
      </w:pPr>
      <w:r w:rsidRPr="007E1EC3">
        <w:rPr>
          <w:b/>
          <w:bCs/>
          <w:lang w:eastAsia="zh-CN"/>
        </w:rPr>
        <w:t>Observation</w:t>
      </w:r>
      <w:r w:rsidR="007E214D">
        <w:rPr>
          <w:b/>
          <w:bCs/>
          <w:lang w:eastAsia="zh-CN"/>
        </w:rPr>
        <w:t xml:space="preserve"> 1</w:t>
      </w:r>
      <w:r w:rsidRPr="007E1EC3">
        <w:rPr>
          <w:b/>
          <w:bCs/>
          <w:lang w:eastAsia="zh-CN"/>
        </w:rPr>
        <w:t xml:space="preserve">: Even if the centre operation frequency of LP-WUS could be </w:t>
      </w:r>
      <w:r>
        <w:rPr>
          <w:b/>
          <w:bCs/>
          <w:lang w:eastAsia="zh-CN"/>
        </w:rPr>
        <w:t>conveyed</w:t>
      </w:r>
      <w:r w:rsidRPr="007E1EC3">
        <w:rPr>
          <w:b/>
          <w:bCs/>
          <w:lang w:eastAsia="zh-CN"/>
        </w:rPr>
        <w:t xml:space="preserve"> from </w:t>
      </w:r>
      <w:r>
        <w:rPr>
          <w:b/>
          <w:bCs/>
          <w:lang w:eastAsia="zh-CN"/>
        </w:rPr>
        <w:t>network to LP-WUR</w:t>
      </w:r>
      <w:r w:rsidRPr="007E1EC3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 xml:space="preserve">the demand for generating a limited number of frequency points by </w:t>
      </w:r>
      <w:r w:rsidRPr="00CD0D1B">
        <w:rPr>
          <w:b/>
          <w:bCs/>
          <w:lang w:eastAsia="zh-CN"/>
        </w:rPr>
        <w:t xml:space="preserve">an LP-WUR’s LO frequency synthesizer </w:t>
      </w:r>
      <w:r>
        <w:rPr>
          <w:b/>
          <w:bCs/>
          <w:lang w:eastAsia="zh-CN"/>
        </w:rPr>
        <w:t>helps to reduce the costs of LO frequency synthesizer.</w:t>
      </w:r>
    </w:p>
    <w:p w14:paraId="5076CF17" w14:textId="68CAF7AF" w:rsidR="007E214D" w:rsidRDefault="007E214D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lastRenderedPageBreak/>
        <w:t>Since LP-WUS is used for UE in all RRC states, i.e., IDLE, IN_ACTIVE and CONNECTED, if a UE supporting LP-WUS camps on a cell where there is no MIB or SIB information indicating the centre frequency of LP-WUS of the cell, the UE has to perform scanning for LP-WUS, hence channel raster for LP-WUS is required.</w:t>
      </w:r>
    </w:p>
    <w:p w14:paraId="33638A4B" w14:textId="5AA9491C" w:rsidR="007E214D" w:rsidRPr="00320577" w:rsidRDefault="007E214D" w:rsidP="009267C2">
      <w:pPr>
        <w:pStyle w:val="B1"/>
        <w:ind w:left="0" w:firstLine="0"/>
        <w:rPr>
          <w:b/>
          <w:bCs/>
          <w:lang w:eastAsia="zh-CN"/>
        </w:rPr>
      </w:pPr>
      <w:r w:rsidRPr="00320577">
        <w:rPr>
          <w:b/>
          <w:bCs/>
          <w:lang w:eastAsia="zh-CN"/>
        </w:rPr>
        <w:t xml:space="preserve">Observation 2: LP-WUS channel raster is required for a UE in IDLE mode with the support of the feature. </w:t>
      </w:r>
    </w:p>
    <w:p w14:paraId="334FCDBE" w14:textId="6574E4B5" w:rsidR="00374CDD" w:rsidRDefault="00CD0D1B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From this perspective, it is beneficial to introduce channel raster for LP-WUS.</w:t>
      </w:r>
      <w:r w:rsidR="001371E6">
        <w:rPr>
          <w:lang w:eastAsia="zh-CN"/>
        </w:rPr>
        <w:t xml:space="preserve"> </w:t>
      </w:r>
    </w:p>
    <w:p w14:paraId="6F6D16D6" w14:textId="4A2941D5" w:rsidR="00CD0D1B" w:rsidRDefault="00CD0D1B" w:rsidP="00CD0D1B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As RAN4 has agreed that PRB grid alignment between LP-WUS and NR is assumed, and the LP-WUS RBs can be flexibly allocated within the wider NR carrier, the channel raster for LP-WUS embedded in NR bands with 100k channel raster should be </w:t>
      </w:r>
      <w:r w:rsidR="008E2F4C">
        <w:rPr>
          <w:lang w:eastAsia="zh-CN"/>
        </w:rPr>
        <w:t>revised to 10kHz</w:t>
      </w:r>
      <w:r w:rsidR="00732A74">
        <w:rPr>
          <w:lang w:eastAsia="zh-CN"/>
        </w:rPr>
        <w:t xml:space="preserve"> which is derived in [3]</w:t>
      </w:r>
      <w:r w:rsidR="008E2F4C">
        <w:rPr>
          <w:lang w:eastAsia="zh-CN"/>
        </w:rPr>
        <w:t>, and in NR bands with SCS-based channel raster, the existing NR channel raster is reused.</w:t>
      </w:r>
    </w:p>
    <w:p w14:paraId="42C80A2C" w14:textId="3F09EAF3" w:rsidR="00374CDD" w:rsidRPr="009C45EE" w:rsidRDefault="00CD0D1B" w:rsidP="009267C2">
      <w:pPr>
        <w:pStyle w:val="B1"/>
        <w:ind w:left="0" w:firstLine="0"/>
        <w:rPr>
          <w:b/>
          <w:bCs/>
          <w:lang w:eastAsia="zh-CN"/>
        </w:rPr>
      </w:pPr>
      <w:r w:rsidRPr="009C45EE">
        <w:rPr>
          <w:b/>
          <w:bCs/>
          <w:lang w:eastAsia="zh-CN"/>
        </w:rPr>
        <w:t>Proposal</w:t>
      </w:r>
      <w:r w:rsidR="009C45EE">
        <w:rPr>
          <w:b/>
          <w:bCs/>
          <w:lang w:eastAsia="zh-CN"/>
        </w:rPr>
        <w:t xml:space="preserve"> 1</w:t>
      </w:r>
      <w:r w:rsidRPr="009C45EE">
        <w:rPr>
          <w:b/>
          <w:bCs/>
          <w:lang w:eastAsia="zh-CN"/>
        </w:rPr>
        <w:t xml:space="preserve">: RAN4 to introduce channel raster </w:t>
      </w:r>
      <w:r w:rsidR="008E2F4C" w:rsidRPr="009C45EE">
        <w:rPr>
          <w:b/>
          <w:bCs/>
          <w:lang w:eastAsia="zh-CN"/>
        </w:rPr>
        <w:t>for LP-WUS where for NR bands with 100kHz channel raster, a 10kHz channel raster is defined, and for NR bands with SCS based channel raster, the SCS based channel raster is reused for LP-WUS.</w:t>
      </w:r>
    </w:p>
    <w:p w14:paraId="1FCBCEE4" w14:textId="1B8F333E" w:rsidR="009267C2" w:rsidRDefault="009C45EE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corresponding companion draftCRs can be found in [4][5].</w:t>
      </w:r>
    </w:p>
    <w:p w14:paraId="212727E7" w14:textId="0FA7781C" w:rsidR="009C45EE" w:rsidRPr="009C45EE" w:rsidRDefault="009C45EE" w:rsidP="009267C2">
      <w:pPr>
        <w:pStyle w:val="B1"/>
        <w:ind w:left="0" w:firstLine="0"/>
        <w:rPr>
          <w:b/>
          <w:bCs/>
          <w:lang w:eastAsia="zh-CN"/>
        </w:rPr>
      </w:pPr>
      <w:r w:rsidRPr="009C45EE">
        <w:rPr>
          <w:b/>
          <w:bCs/>
          <w:lang w:eastAsia="zh-CN"/>
        </w:rPr>
        <w:t>Proposal 2: RAN4 to agree on the draftCRs in [4][5].</w:t>
      </w:r>
    </w:p>
    <w:p w14:paraId="383D39F2" w14:textId="4B4F4B4F" w:rsidR="009267C2" w:rsidRPr="00AB3D40" w:rsidRDefault="009267C2" w:rsidP="009267C2">
      <w:pPr>
        <w:pStyle w:val="Heading1"/>
        <w:rPr>
          <w:lang w:eastAsia="zh-CN"/>
        </w:rPr>
      </w:pPr>
      <w:r>
        <w:t>3 Conclusion</w:t>
      </w:r>
    </w:p>
    <w:p w14:paraId="1FE4BA07" w14:textId="012227AE" w:rsidR="009267C2" w:rsidRDefault="009C45EE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observation and proposals for system parameters for LP-WUS:</w:t>
      </w:r>
    </w:p>
    <w:p w14:paraId="585AF854" w14:textId="1DF48A96" w:rsidR="009C45EE" w:rsidRDefault="009C45EE" w:rsidP="009C45EE">
      <w:pPr>
        <w:pStyle w:val="B1"/>
        <w:ind w:left="0" w:firstLine="0"/>
        <w:rPr>
          <w:b/>
          <w:bCs/>
          <w:lang w:eastAsia="zh-CN"/>
        </w:rPr>
      </w:pPr>
      <w:r w:rsidRPr="007E1EC3">
        <w:rPr>
          <w:b/>
          <w:bCs/>
          <w:lang w:eastAsia="zh-CN"/>
        </w:rPr>
        <w:t>Observation</w:t>
      </w:r>
      <w:r w:rsidR="00320577">
        <w:rPr>
          <w:b/>
          <w:bCs/>
          <w:lang w:eastAsia="zh-CN"/>
        </w:rPr>
        <w:t xml:space="preserve"> 1</w:t>
      </w:r>
      <w:r w:rsidRPr="007E1EC3">
        <w:rPr>
          <w:b/>
          <w:bCs/>
          <w:lang w:eastAsia="zh-CN"/>
        </w:rPr>
        <w:t xml:space="preserve">: Even if the centre operation frequency of LP-WUS could be </w:t>
      </w:r>
      <w:r>
        <w:rPr>
          <w:b/>
          <w:bCs/>
          <w:lang w:eastAsia="zh-CN"/>
        </w:rPr>
        <w:t>conveyed</w:t>
      </w:r>
      <w:r w:rsidRPr="007E1EC3">
        <w:rPr>
          <w:b/>
          <w:bCs/>
          <w:lang w:eastAsia="zh-CN"/>
        </w:rPr>
        <w:t xml:space="preserve"> from </w:t>
      </w:r>
      <w:r>
        <w:rPr>
          <w:b/>
          <w:bCs/>
          <w:lang w:eastAsia="zh-CN"/>
        </w:rPr>
        <w:t>network to LP-WUR</w:t>
      </w:r>
      <w:r w:rsidRPr="007E1EC3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 xml:space="preserve">the demand for generating a limited number of frequency points by </w:t>
      </w:r>
      <w:r w:rsidRPr="00CD0D1B">
        <w:rPr>
          <w:b/>
          <w:bCs/>
          <w:lang w:eastAsia="zh-CN"/>
        </w:rPr>
        <w:t xml:space="preserve">an LP-WUR’s LO frequency synthesizer </w:t>
      </w:r>
      <w:r>
        <w:rPr>
          <w:b/>
          <w:bCs/>
          <w:lang w:eastAsia="zh-CN"/>
        </w:rPr>
        <w:t>helps to reduce the costs of LO frequency synthesizer.</w:t>
      </w:r>
    </w:p>
    <w:p w14:paraId="39499810" w14:textId="68721136" w:rsidR="00320577" w:rsidRPr="00320577" w:rsidRDefault="00320577" w:rsidP="009C45EE">
      <w:pPr>
        <w:pStyle w:val="B1"/>
        <w:ind w:left="0" w:firstLine="0"/>
        <w:rPr>
          <w:b/>
          <w:bCs/>
          <w:lang w:eastAsia="zh-CN"/>
        </w:rPr>
      </w:pPr>
      <w:r w:rsidRPr="00320577">
        <w:rPr>
          <w:b/>
          <w:bCs/>
          <w:lang w:eastAsia="zh-CN"/>
        </w:rPr>
        <w:t xml:space="preserve">Observation 2: LP-WUS channel raster is required for a UE in IDLE mode with the support of the feature. </w:t>
      </w:r>
    </w:p>
    <w:p w14:paraId="4D45BCA8" w14:textId="77777777" w:rsidR="009C45EE" w:rsidRPr="009C45EE" w:rsidRDefault="009C45EE" w:rsidP="009C45EE">
      <w:pPr>
        <w:pStyle w:val="B1"/>
        <w:ind w:left="0" w:firstLine="0"/>
        <w:rPr>
          <w:b/>
          <w:bCs/>
          <w:lang w:eastAsia="zh-CN"/>
        </w:rPr>
      </w:pPr>
      <w:r w:rsidRPr="009C45EE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1</w:t>
      </w:r>
      <w:r w:rsidRPr="009C45EE">
        <w:rPr>
          <w:b/>
          <w:bCs/>
          <w:lang w:eastAsia="zh-CN"/>
        </w:rPr>
        <w:t>: RAN4 to introduce channel raster for LP-WUS where for NR bands with 100kHz channel raster, a 10kHz channel raster is defined, and for NR bands with SCS based channel raster, the SCS based channel raster is reused for LP-WUS.</w:t>
      </w:r>
    </w:p>
    <w:p w14:paraId="3F6700F5" w14:textId="0A6EAFAB" w:rsidR="009267C2" w:rsidRDefault="009C45EE" w:rsidP="009267C2">
      <w:pPr>
        <w:pStyle w:val="B1"/>
        <w:ind w:left="0" w:firstLine="0"/>
        <w:rPr>
          <w:lang w:eastAsia="zh-CN"/>
        </w:rPr>
      </w:pPr>
      <w:r w:rsidRPr="009C45EE">
        <w:rPr>
          <w:b/>
          <w:bCs/>
          <w:lang w:eastAsia="zh-CN"/>
        </w:rPr>
        <w:t>Proposal 2: RAN4 to agree on the draftCRs in [4][5].</w:t>
      </w: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64AD9B40" w:rsidR="009267C2" w:rsidRDefault="009267C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[1] </w:t>
      </w:r>
      <w:r w:rsidR="00BD657A">
        <w:rPr>
          <w:lang w:eastAsia="zh-CN"/>
        </w:rPr>
        <w:t>R4-2417112, “</w:t>
      </w:r>
      <w:r w:rsidR="00BD657A" w:rsidRPr="00BD657A">
        <w:rPr>
          <w:lang w:eastAsia="zh-CN"/>
        </w:rPr>
        <w:t>WF on UE RF requirements for LP-WUS</w:t>
      </w:r>
      <w:r w:rsidR="00BD657A">
        <w:rPr>
          <w:lang w:eastAsia="zh-CN"/>
        </w:rPr>
        <w:t>”, vivo</w:t>
      </w:r>
    </w:p>
    <w:p w14:paraId="6E935947" w14:textId="25A6CC22" w:rsidR="00D81CAF" w:rsidRDefault="00D81CAF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[2]</w:t>
      </w:r>
      <w:r w:rsidR="00374CDD">
        <w:rPr>
          <w:lang w:eastAsia="zh-CN"/>
        </w:rPr>
        <w:t xml:space="preserve"> 3GPP TR 38.869 v18.0.0</w:t>
      </w:r>
    </w:p>
    <w:p w14:paraId="3AFAFF56" w14:textId="339B63FB" w:rsidR="000D1648" w:rsidRDefault="000D1648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[3] </w:t>
      </w:r>
      <w:r w:rsidR="00ED3E82">
        <w:rPr>
          <w:lang w:eastAsia="zh-CN"/>
        </w:rPr>
        <w:t>R4-2415130, “</w:t>
      </w:r>
      <w:r w:rsidR="00ED3E82" w:rsidRPr="00ED3E82">
        <w:rPr>
          <w:lang w:eastAsia="zh-CN"/>
        </w:rPr>
        <w:t>Further discussion on system parameters for LP-WUS</w:t>
      </w:r>
      <w:r w:rsidR="00ED3E82">
        <w:rPr>
          <w:lang w:eastAsia="zh-CN"/>
        </w:rPr>
        <w:t>”, CATT</w:t>
      </w:r>
    </w:p>
    <w:p w14:paraId="7C4355A4" w14:textId="183260D6" w:rsidR="00C9362C" w:rsidRDefault="00C9362C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[4] R4-241xxxx, “draftCR to TS 38.101-1 on system parameters for LP-WUS”, CATT</w:t>
      </w:r>
    </w:p>
    <w:p w14:paraId="73DB3AC9" w14:textId="51B6D493" w:rsidR="00C9362C" w:rsidRDefault="00C9362C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[5] R4-241xxxx, “draftCR to TS 38.104 on system parameters for LP-WUS”, CATT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B08C9" w14:textId="77777777" w:rsidR="00F64418" w:rsidRPr="00A10429" w:rsidRDefault="00F6441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37C7338" w14:textId="77777777" w:rsidR="00F64418" w:rsidRPr="00A10429" w:rsidRDefault="00F6441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E037A3" w14:textId="77777777" w:rsidR="00F64418" w:rsidRPr="00A10429" w:rsidRDefault="00F6441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268ABAF" w14:textId="77777777" w:rsidR="00F64418" w:rsidRPr="00A10429" w:rsidRDefault="00F6441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870388"/>
    <w:multiLevelType w:val="hybridMultilevel"/>
    <w:tmpl w:val="0F78C46C"/>
    <w:lvl w:ilvl="0" w:tplc="D2EEA1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5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1176991825">
    <w:abstractNumId w:val="21"/>
  </w:num>
  <w:num w:numId="33" w16cid:durableId="57581815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648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1E6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77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4CDD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BAE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0D9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414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0F30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90F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2A74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4D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14D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2F4C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2497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5EE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57A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C38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C51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62C"/>
    <w:rsid w:val="00C937EC"/>
    <w:rsid w:val="00C9383E"/>
    <w:rsid w:val="00C93EA4"/>
    <w:rsid w:val="00C942F3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48B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1B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475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1CAF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68E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3E82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18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1EF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18</cp:revision>
  <dcterms:created xsi:type="dcterms:W3CDTF">2024-10-31T06:03:00Z</dcterms:created>
  <dcterms:modified xsi:type="dcterms:W3CDTF">2024-11-08T11:07:00Z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